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1C5" w:rsidRPr="00EF2667" w:rsidRDefault="00F0620D" w:rsidP="00EF2667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2926715</wp:posOffset>
            </wp:positionH>
            <wp:positionV relativeFrom="paragraph">
              <wp:posOffset>38956</wp:posOffset>
            </wp:positionV>
            <wp:extent cx="3165475" cy="971550"/>
            <wp:effectExtent l="0" t="0" r="0" b="0"/>
            <wp:wrapSquare wrapText="bothSides"/>
            <wp:docPr id="2" name="Рисунок 2" descr="C:\Users\slobodianin.vp\Desktop\Рабочий стол\1 Все олимпиады\2. Региональный этап\1. Регион 2020-21\Задачи и задания\9\- 2.9.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lobodianin.vp\Desktop\Рабочий стол\1 Все олимпиады\2. Региональный этап\1. Регион 2020-21\Задачи и задания\9\- 2.9.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54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5BC9" w:rsidRPr="00EF2667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="00082AF5" w:rsidRPr="00082AF5">
        <w:rPr>
          <w:rFonts w:ascii="Times New Roman" w:hAnsi="Times New Roman" w:cs="Times New Roman"/>
          <w:b/>
          <w:sz w:val="24"/>
          <w:szCs w:val="24"/>
        </w:rPr>
        <w:t>2</w:t>
      </w:r>
      <w:r w:rsidR="00082AF5" w:rsidRPr="00AA1F0C">
        <w:rPr>
          <w:rFonts w:ascii="Times New Roman" w:hAnsi="Times New Roman" w:cs="Times New Roman"/>
          <w:b/>
          <w:sz w:val="24"/>
          <w:szCs w:val="24"/>
        </w:rPr>
        <w:t>.9.</w:t>
      </w:r>
      <w:r w:rsidR="002E5BC9" w:rsidRPr="00EF2667">
        <w:rPr>
          <w:rFonts w:ascii="Times New Roman" w:hAnsi="Times New Roman" w:cs="Times New Roman"/>
          <w:b/>
          <w:sz w:val="24"/>
          <w:szCs w:val="24"/>
        </w:rPr>
        <w:t>3. Девять резисторов.</w:t>
      </w:r>
      <w:r w:rsidR="002E5BC9" w:rsidRPr="00EF2667">
        <w:rPr>
          <w:rFonts w:ascii="Times New Roman" w:hAnsi="Times New Roman" w:cs="Times New Roman"/>
          <w:sz w:val="24"/>
          <w:szCs w:val="24"/>
        </w:rPr>
        <w:t xml:space="preserve"> </w:t>
      </w:r>
      <w:r w:rsidR="00146551" w:rsidRPr="00EF2667">
        <w:rPr>
          <w:rFonts w:ascii="Times New Roman" w:hAnsi="Times New Roman" w:cs="Times New Roman"/>
          <w:sz w:val="24"/>
          <w:szCs w:val="24"/>
        </w:rPr>
        <w:t>Электрическая цепь состоит из девяти одинаковых резисторов и трёх идеальных амперметров (А</w:t>
      </w:r>
      <w:r w:rsidR="00146551" w:rsidRPr="00EF2667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146551" w:rsidRPr="00EF2667">
        <w:rPr>
          <w:rFonts w:ascii="Times New Roman" w:hAnsi="Times New Roman" w:cs="Times New Roman"/>
          <w:sz w:val="24"/>
          <w:szCs w:val="24"/>
        </w:rPr>
        <w:t>, А</w:t>
      </w:r>
      <w:r w:rsidR="00146551" w:rsidRPr="00EF266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146551" w:rsidRPr="00EF2667">
        <w:rPr>
          <w:rFonts w:ascii="Times New Roman" w:hAnsi="Times New Roman" w:cs="Times New Roman"/>
          <w:sz w:val="24"/>
          <w:szCs w:val="24"/>
        </w:rPr>
        <w:t>, А</w:t>
      </w:r>
      <w:r w:rsidR="00146551" w:rsidRPr="00EF26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46551" w:rsidRPr="00EF2667">
        <w:rPr>
          <w:rFonts w:ascii="Times New Roman" w:hAnsi="Times New Roman" w:cs="Times New Roman"/>
          <w:sz w:val="24"/>
          <w:szCs w:val="24"/>
        </w:rPr>
        <w:t>).</w:t>
      </w:r>
      <w:r w:rsidR="002E5BC9" w:rsidRPr="00EF2667">
        <w:rPr>
          <w:rFonts w:ascii="Times New Roman" w:hAnsi="Times New Roman" w:cs="Times New Roman"/>
          <w:sz w:val="24"/>
          <w:szCs w:val="24"/>
        </w:rPr>
        <w:t xml:space="preserve"> Через амперметр А</w:t>
      </w:r>
      <w:r w:rsidR="002E5BC9" w:rsidRPr="00EF2667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D16A0F">
        <w:rPr>
          <w:rFonts w:ascii="Times New Roman" w:hAnsi="Times New Roman" w:cs="Times New Roman"/>
          <w:sz w:val="24"/>
          <w:szCs w:val="24"/>
        </w:rPr>
        <w:t xml:space="preserve"> протекает ток силой</w:t>
      </w:r>
      <w:r w:rsidR="002E5BC9" w:rsidRPr="00EF2667">
        <w:rPr>
          <w:rFonts w:ascii="Times New Roman" w:hAnsi="Times New Roman" w:cs="Times New Roman"/>
          <w:sz w:val="24"/>
          <w:szCs w:val="24"/>
        </w:rPr>
        <w:t xml:space="preserve"> </w:t>
      </w:r>
      <w:r w:rsidR="002E5BC9" w:rsidRPr="00EF2667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="002E5BC9" w:rsidRPr="00EF2667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2E5BC9" w:rsidRPr="00EF266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E5BC9" w:rsidRPr="00EF2667">
        <w:rPr>
          <w:rFonts w:ascii="Times New Roman" w:hAnsi="Times New Roman" w:cs="Times New Roman"/>
          <w:sz w:val="24"/>
          <w:szCs w:val="24"/>
        </w:rPr>
        <w:t>=</w:t>
      </w:r>
      <w:r w:rsidR="002E5BC9" w:rsidRPr="00EF266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E5BC9" w:rsidRPr="00EF2667">
        <w:rPr>
          <w:rFonts w:ascii="Times New Roman" w:hAnsi="Times New Roman" w:cs="Times New Roman"/>
          <w:sz w:val="24"/>
          <w:szCs w:val="24"/>
        </w:rPr>
        <w:t>9 мА.</w:t>
      </w:r>
    </w:p>
    <w:p w:rsidR="002E5BC9" w:rsidRPr="00EF2667" w:rsidRDefault="00D16A0F" w:rsidP="00EF2667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</w:t>
      </w:r>
      <w:r w:rsidR="002E5BC9" w:rsidRPr="00EF26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показания амперметров</w:t>
      </w:r>
      <w:r w:rsidR="002E5BC9" w:rsidRPr="00EF2667">
        <w:rPr>
          <w:rFonts w:ascii="Times New Roman" w:hAnsi="Times New Roman" w:cs="Times New Roman"/>
          <w:sz w:val="24"/>
          <w:szCs w:val="24"/>
        </w:rPr>
        <w:t xml:space="preserve"> А</w:t>
      </w:r>
      <w:r w:rsidR="002E5BC9" w:rsidRPr="00EF266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2E5BC9" w:rsidRPr="00EF2667">
        <w:rPr>
          <w:rFonts w:ascii="Times New Roman" w:hAnsi="Times New Roman" w:cs="Times New Roman"/>
          <w:sz w:val="24"/>
          <w:szCs w:val="24"/>
        </w:rPr>
        <w:t xml:space="preserve"> и А</w:t>
      </w:r>
      <w:r w:rsidR="002E5BC9" w:rsidRPr="00EF26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E5BC9" w:rsidRPr="00EF266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26A35" w:rsidRPr="00EF2667">
        <w:rPr>
          <w:rFonts w:ascii="Times New Roman" w:hAnsi="Times New Roman" w:cs="Times New Roman"/>
          <w:sz w:val="24"/>
          <w:szCs w:val="24"/>
        </w:rPr>
        <w:t>Рис. 1</w:t>
      </w:r>
    </w:p>
    <w:p w:rsidR="00A46F0D" w:rsidRPr="00EF2667" w:rsidRDefault="00A46F0D" w:rsidP="00EF2667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6F0D" w:rsidRPr="00EF2667" w:rsidRDefault="00F0620D" w:rsidP="00EF2667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419100</wp:posOffset>
            </wp:positionV>
            <wp:extent cx="2734945" cy="1254125"/>
            <wp:effectExtent l="0" t="0" r="8255" b="3175"/>
            <wp:wrapSquare wrapText="bothSides"/>
            <wp:docPr id="5" name="Рисунок 5" descr="C:\Users\slobodianin.vp\Desktop\Рабочий стол\1 Все олимпиады\2. Региональный этап\1. Регион 2020-21\Задачи и задания\9\- 2.9.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lobodianin.vp\Desktop\Рабочий стол\1 Все олимпиады\2. Региональный этап\1. Регион 2020-21\Задачи и задания\9\- 2.9.3(1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945" cy="125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2AF5">
        <w:rPr>
          <w:rFonts w:ascii="Times New Roman" w:hAnsi="Times New Roman" w:cs="Times New Roman"/>
          <w:b/>
          <w:sz w:val="24"/>
          <w:szCs w:val="24"/>
        </w:rPr>
        <w:t>Возможное р</w:t>
      </w:r>
      <w:r w:rsidR="002E5BC9" w:rsidRPr="00EF2667">
        <w:rPr>
          <w:rFonts w:ascii="Times New Roman" w:hAnsi="Times New Roman" w:cs="Times New Roman"/>
          <w:b/>
          <w:sz w:val="24"/>
          <w:szCs w:val="24"/>
        </w:rPr>
        <w:t xml:space="preserve">ешение </w:t>
      </w:r>
      <w:r w:rsidR="00EB35BF" w:rsidRPr="00EF2667">
        <w:rPr>
          <w:rFonts w:ascii="Times New Roman" w:hAnsi="Times New Roman" w:cs="Times New Roman"/>
          <w:b/>
          <w:sz w:val="24"/>
          <w:szCs w:val="24"/>
        </w:rPr>
        <w:t>(В. Слободянин).</w:t>
      </w:r>
      <w:r w:rsidR="00EB35BF" w:rsidRPr="00EF2667">
        <w:rPr>
          <w:rFonts w:ascii="Times New Roman" w:hAnsi="Times New Roman" w:cs="Times New Roman"/>
          <w:sz w:val="24"/>
          <w:szCs w:val="24"/>
        </w:rPr>
        <w:t xml:space="preserve"> </w:t>
      </w:r>
      <w:r w:rsidR="00A861B8" w:rsidRPr="00EF2667">
        <w:rPr>
          <w:rFonts w:ascii="Times New Roman" w:hAnsi="Times New Roman" w:cs="Times New Roman"/>
          <w:sz w:val="24"/>
          <w:szCs w:val="24"/>
        </w:rPr>
        <w:t>Р</w:t>
      </w:r>
      <w:r w:rsidR="00EB35BF" w:rsidRPr="00EF2667">
        <w:rPr>
          <w:rFonts w:ascii="Times New Roman" w:hAnsi="Times New Roman" w:cs="Times New Roman"/>
          <w:sz w:val="24"/>
          <w:szCs w:val="24"/>
        </w:rPr>
        <w:t>езистор</w:t>
      </w:r>
      <w:r w:rsidR="00082AF5">
        <w:rPr>
          <w:rFonts w:ascii="Times New Roman" w:hAnsi="Times New Roman" w:cs="Times New Roman"/>
          <w:sz w:val="24"/>
          <w:szCs w:val="24"/>
        </w:rPr>
        <w:t>ы</w:t>
      </w:r>
      <w:r w:rsidR="00EB35BF" w:rsidRPr="00EF2667">
        <w:rPr>
          <w:rFonts w:ascii="Times New Roman" w:hAnsi="Times New Roman" w:cs="Times New Roman"/>
          <w:sz w:val="24"/>
          <w:szCs w:val="24"/>
        </w:rPr>
        <w:t xml:space="preserve"> </w:t>
      </w:r>
      <w:r w:rsidR="00EB35BF" w:rsidRPr="00EF2667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EB35BF" w:rsidRPr="00EF266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EB35BF" w:rsidRPr="00EF2667">
        <w:rPr>
          <w:rFonts w:ascii="Times New Roman" w:hAnsi="Times New Roman" w:cs="Times New Roman"/>
          <w:sz w:val="24"/>
          <w:szCs w:val="24"/>
        </w:rPr>
        <w:t xml:space="preserve"> </w:t>
      </w:r>
      <w:r w:rsidR="00082AF5">
        <w:rPr>
          <w:rFonts w:ascii="Times New Roman" w:hAnsi="Times New Roman" w:cs="Times New Roman"/>
          <w:sz w:val="24"/>
          <w:szCs w:val="24"/>
        </w:rPr>
        <w:t xml:space="preserve">и </w:t>
      </w:r>
      <w:r w:rsidR="00082AF5" w:rsidRPr="00082AF5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082AF5" w:rsidRPr="00082AF5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082AF5">
        <w:rPr>
          <w:rFonts w:ascii="Times New Roman" w:hAnsi="Times New Roman" w:cs="Times New Roman"/>
          <w:sz w:val="24"/>
          <w:szCs w:val="24"/>
        </w:rPr>
        <w:t xml:space="preserve"> </w:t>
      </w:r>
      <w:r w:rsidR="00EB35BF" w:rsidRPr="00082AF5">
        <w:rPr>
          <w:rFonts w:ascii="Times New Roman" w:hAnsi="Times New Roman" w:cs="Times New Roman"/>
          <w:sz w:val="24"/>
          <w:szCs w:val="24"/>
        </w:rPr>
        <w:t>соедин</w:t>
      </w:r>
      <w:r w:rsidR="00082AF5">
        <w:rPr>
          <w:rFonts w:ascii="Times New Roman" w:hAnsi="Times New Roman" w:cs="Times New Roman"/>
          <w:sz w:val="24"/>
          <w:szCs w:val="24"/>
        </w:rPr>
        <w:t>ены</w:t>
      </w:r>
      <w:r w:rsidR="00EB35BF" w:rsidRPr="00EF2667">
        <w:rPr>
          <w:rFonts w:ascii="Times New Roman" w:hAnsi="Times New Roman" w:cs="Times New Roman"/>
          <w:sz w:val="24"/>
          <w:szCs w:val="24"/>
        </w:rPr>
        <w:t xml:space="preserve"> параллельно, а </w:t>
      </w:r>
      <w:r w:rsidR="00D16A0F">
        <w:rPr>
          <w:rFonts w:ascii="Times New Roman" w:hAnsi="Times New Roman" w:cs="Times New Roman"/>
          <w:sz w:val="24"/>
          <w:szCs w:val="24"/>
        </w:rPr>
        <w:t xml:space="preserve">резистор </w:t>
      </w:r>
      <w:r w:rsidR="00D16A0F" w:rsidRPr="00D16A0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D16A0F" w:rsidRPr="00D16A0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16A0F">
        <w:rPr>
          <w:rFonts w:ascii="Times New Roman" w:hAnsi="Times New Roman" w:cs="Times New Roman"/>
          <w:sz w:val="24"/>
          <w:szCs w:val="24"/>
        </w:rPr>
        <w:t xml:space="preserve"> </w:t>
      </w:r>
      <w:r w:rsidR="00EB35BF" w:rsidRPr="00D16A0F">
        <w:rPr>
          <w:rFonts w:ascii="Times New Roman" w:hAnsi="Times New Roman" w:cs="Times New Roman"/>
          <w:sz w:val="24"/>
          <w:szCs w:val="24"/>
        </w:rPr>
        <w:t>последовательно</w:t>
      </w:r>
      <w:r w:rsidR="00EB35BF" w:rsidRPr="00EF2667">
        <w:rPr>
          <w:rFonts w:ascii="Times New Roman" w:hAnsi="Times New Roman" w:cs="Times New Roman"/>
          <w:sz w:val="24"/>
          <w:szCs w:val="24"/>
        </w:rPr>
        <w:t xml:space="preserve"> с </w:t>
      </w:r>
      <w:r w:rsidR="00082AF5">
        <w:rPr>
          <w:rFonts w:ascii="Times New Roman" w:hAnsi="Times New Roman" w:cs="Times New Roman"/>
          <w:sz w:val="24"/>
          <w:szCs w:val="24"/>
        </w:rPr>
        <w:t>ними. Эквивалентное сопротивление это</w:t>
      </w:r>
      <w:r w:rsidR="00D16A0F">
        <w:rPr>
          <w:rFonts w:ascii="Times New Roman" w:hAnsi="Times New Roman" w:cs="Times New Roman"/>
          <w:sz w:val="24"/>
          <w:szCs w:val="24"/>
        </w:rPr>
        <w:t xml:space="preserve">го </w:t>
      </w:r>
      <w:proofErr w:type="gramStart"/>
      <w:r w:rsidR="00D16A0F">
        <w:rPr>
          <w:rFonts w:ascii="Times New Roman" w:hAnsi="Times New Roman" w:cs="Times New Roman"/>
          <w:sz w:val="24"/>
          <w:szCs w:val="24"/>
        </w:rPr>
        <w:t>участка</w:t>
      </w:r>
      <w:r w:rsidR="00082AF5">
        <w:rPr>
          <w:rFonts w:ascii="Times New Roman" w:hAnsi="Times New Roman" w:cs="Times New Roman"/>
          <w:sz w:val="24"/>
          <w:szCs w:val="24"/>
        </w:rPr>
        <w:t xml:space="preserve"> </w:t>
      </w:r>
      <w:r w:rsidR="00A861B8" w:rsidRPr="00EF2667">
        <w:rPr>
          <w:rFonts w:ascii="Times New Roman" w:hAnsi="Times New Roman" w:cs="Times New Roman"/>
          <w:position w:val="-14"/>
          <w:sz w:val="24"/>
          <w:szCs w:val="24"/>
        </w:rPr>
        <w:object w:dxaOrig="20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8pt;height:18.8pt" o:ole="">
            <v:imagedata r:id="rId8" o:title=""/>
          </v:shape>
          <o:OLEObject Type="Embed" ProgID="Equation.DSMT4" ShapeID="_x0000_i1025" DrawAspect="Content" ObjectID="_1672409521" r:id="rId9"/>
        </w:object>
      </w:r>
      <w:r w:rsidR="00A861B8" w:rsidRPr="00EF266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861B8" w:rsidRPr="00EF2667">
        <w:rPr>
          <w:rFonts w:ascii="Times New Roman" w:hAnsi="Times New Roman" w:cs="Times New Roman"/>
          <w:sz w:val="24"/>
          <w:szCs w:val="24"/>
        </w:rPr>
        <w:t xml:space="preserve"> Такое</w:t>
      </w:r>
      <w:r w:rsidR="00EB35BF" w:rsidRPr="00EF2667">
        <w:rPr>
          <w:rFonts w:ascii="Times New Roman" w:hAnsi="Times New Roman" w:cs="Times New Roman"/>
          <w:sz w:val="24"/>
          <w:szCs w:val="24"/>
        </w:rPr>
        <w:t xml:space="preserve"> же эквивалентное сопротивление получается из резисторов </w:t>
      </w:r>
      <w:r w:rsidR="00EB35BF" w:rsidRPr="00EF2667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A861B8" w:rsidRPr="00EF2667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="00A861B8" w:rsidRPr="00EF2667">
        <w:rPr>
          <w:rFonts w:ascii="Times New Roman" w:hAnsi="Times New Roman" w:cs="Times New Roman"/>
          <w:sz w:val="24"/>
          <w:szCs w:val="24"/>
        </w:rPr>
        <w:t>,</w:t>
      </w:r>
      <w:r w:rsidR="00EB35BF" w:rsidRPr="00EF2667">
        <w:rPr>
          <w:rFonts w:ascii="Times New Roman" w:hAnsi="Times New Roman" w:cs="Times New Roman"/>
          <w:sz w:val="24"/>
          <w:szCs w:val="24"/>
        </w:rPr>
        <w:t xml:space="preserve"> </w:t>
      </w:r>
      <w:r w:rsidR="00EB35BF" w:rsidRPr="00EF2667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A861B8" w:rsidRPr="00EF266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EB35BF" w:rsidRPr="00EF2667">
        <w:rPr>
          <w:rFonts w:ascii="Times New Roman" w:hAnsi="Times New Roman" w:cs="Times New Roman"/>
          <w:sz w:val="24"/>
          <w:szCs w:val="24"/>
        </w:rPr>
        <w:t xml:space="preserve"> </w:t>
      </w:r>
      <w:r w:rsidR="00A861B8" w:rsidRPr="00EF2667">
        <w:rPr>
          <w:rFonts w:ascii="Times New Roman" w:hAnsi="Times New Roman" w:cs="Times New Roman"/>
          <w:sz w:val="24"/>
          <w:szCs w:val="24"/>
        </w:rPr>
        <w:t>и</w:t>
      </w:r>
      <w:r w:rsidR="00EB35BF" w:rsidRPr="00EF2667">
        <w:rPr>
          <w:rFonts w:ascii="Times New Roman" w:hAnsi="Times New Roman" w:cs="Times New Roman"/>
          <w:sz w:val="24"/>
          <w:szCs w:val="24"/>
        </w:rPr>
        <w:t xml:space="preserve"> </w:t>
      </w:r>
      <w:r w:rsidR="00EB35BF" w:rsidRPr="00EF2667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A861B8" w:rsidRPr="00EF2667">
        <w:rPr>
          <w:rFonts w:ascii="Times New Roman" w:hAnsi="Times New Roman" w:cs="Times New Roman"/>
          <w:sz w:val="24"/>
          <w:szCs w:val="24"/>
          <w:vertAlign w:val="subscript"/>
        </w:rPr>
        <w:t>9</w:t>
      </w:r>
      <w:r w:rsidR="00EB35BF" w:rsidRPr="00EF2667">
        <w:rPr>
          <w:rFonts w:ascii="Times New Roman" w:hAnsi="Times New Roman" w:cs="Times New Roman"/>
          <w:sz w:val="24"/>
          <w:szCs w:val="24"/>
        </w:rPr>
        <w:t>.</w:t>
      </w:r>
      <w:r w:rsidR="00A861B8" w:rsidRPr="00EF2667">
        <w:rPr>
          <w:rFonts w:ascii="Times New Roman" w:hAnsi="Times New Roman" w:cs="Times New Roman"/>
          <w:sz w:val="24"/>
          <w:szCs w:val="24"/>
        </w:rPr>
        <w:t xml:space="preserve"> На рис. 2 приведена </w:t>
      </w:r>
      <w:r w:rsidR="00672E64">
        <w:rPr>
          <w:rFonts w:ascii="Times New Roman" w:hAnsi="Times New Roman" w:cs="Times New Roman"/>
          <w:sz w:val="24"/>
          <w:szCs w:val="24"/>
        </w:rPr>
        <w:t>упрощенная</w:t>
      </w:r>
      <w:r w:rsidR="00A861B8" w:rsidRPr="00EF2667">
        <w:rPr>
          <w:rFonts w:ascii="Times New Roman" w:hAnsi="Times New Roman" w:cs="Times New Roman"/>
          <w:sz w:val="24"/>
          <w:szCs w:val="24"/>
        </w:rPr>
        <w:t xml:space="preserve"> схема исходной цепи. Это несбалансированный электрический мост.</w:t>
      </w:r>
    </w:p>
    <w:p w:rsidR="00A861B8" w:rsidRPr="00EF2667" w:rsidRDefault="00A861B8" w:rsidP="00EF2667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667">
        <w:rPr>
          <w:rFonts w:ascii="Times New Roman" w:hAnsi="Times New Roman" w:cs="Times New Roman"/>
          <w:sz w:val="24"/>
          <w:szCs w:val="24"/>
        </w:rPr>
        <w:t xml:space="preserve"> </w:t>
      </w:r>
      <w:r w:rsidR="00F0620D">
        <w:rPr>
          <w:rFonts w:ascii="Times New Roman" w:hAnsi="Times New Roman" w:cs="Times New Roman"/>
          <w:sz w:val="24"/>
          <w:szCs w:val="24"/>
        </w:rPr>
        <w:t xml:space="preserve">   </w:t>
      </w:r>
      <w:r w:rsidRPr="00EF2667">
        <w:rPr>
          <w:rFonts w:ascii="Times New Roman" w:hAnsi="Times New Roman" w:cs="Times New Roman"/>
          <w:sz w:val="24"/>
          <w:szCs w:val="24"/>
        </w:rPr>
        <w:t xml:space="preserve">  Введём обозначения токов, протекающих </w:t>
      </w:r>
    </w:p>
    <w:p w:rsidR="00A46F0D" w:rsidRPr="00EF2667" w:rsidRDefault="00A861B8" w:rsidP="00F0620D">
      <w:pPr>
        <w:spacing w:after="0" w:line="288" w:lineRule="auto"/>
        <w:ind w:firstLine="1701"/>
        <w:jc w:val="both"/>
        <w:rPr>
          <w:rFonts w:ascii="Times New Roman" w:hAnsi="Times New Roman" w:cs="Times New Roman"/>
          <w:sz w:val="24"/>
          <w:szCs w:val="24"/>
        </w:rPr>
      </w:pPr>
      <w:r w:rsidRPr="00EF2667">
        <w:rPr>
          <w:rFonts w:ascii="Times New Roman" w:hAnsi="Times New Roman" w:cs="Times New Roman"/>
          <w:sz w:val="24"/>
          <w:szCs w:val="24"/>
        </w:rPr>
        <w:t>Рис. 2</w:t>
      </w:r>
      <w:r w:rsidRPr="00EF2667">
        <w:rPr>
          <w:rFonts w:ascii="Times New Roman" w:hAnsi="Times New Roman" w:cs="Times New Roman"/>
          <w:sz w:val="24"/>
          <w:szCs w:val="24"/>
        </w:rPr>
        <w:tab/>
      </w:r>
      <w:r w:rsidRPr="00EF2667">
        <w:rPr>
          <w:rFonts w:ascii="Times New Roman" w:hAnsi="Times New Roman" w:cs="Times New Roman"/>
          <w:sz w:val="24"/>
          <w:szCs w:val="24"/>
        </w:rPr>
        <w:tab/>
      </w:r>
      <w:r w:rsidR="00F0620D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F0620D" w:rsidRPr="00EF2667">
        <w:rPr>
          <w:rFonts w:ascii="Times New Roman" w:hAnsi="Times New Roman" w:cs="Times New Roman"/>
          <w:sz w:val="24"/>
          <w:szCs w:val="24"/>
        </w:rPr>
        <w:t xml:space="preserve">через него. Заметим, что через резисторы </w:t>
      </w:r>
      <w:r w:rsidR="00F0620D" w:rsidRPr="00EF2667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F0620D" w:rsidRPr="00EF266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F0620D" w:rsidRPr="00EF2667">
        <w:rPr>
          <w:rFonts w:ascii="Times New Roman" w:hAnsi="Times New Roman" w:cs="Times New Roman"/>
          <w:sz w:val="24"/>
          <w:szCs w:val="24"/>
        </w:rPr>
        <w:t xml:space="preserve"> и</w:t>
      </w:r>
      <w:r w:rsidRPr="00EF2667">
        <w:rPr>
          <w:rFonts w:ascii="Times New Roman" w:hAnsi="Times New Roman" w:cs="Times New Roman"/>
          <w:sz w:val="24"/>
          <w:szCs w:val="24"/>
        </w:rPr>
        <w:t xml:space="preserve"> </w:t>
      </w:r>
      <w:r w:rsidRPr="00EF2667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EF2667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EF2667">
        <w:rPr>
          <w:rFonts w:ascii="Times New Roman" w:hAnsi="Times New Roman" w:cs="Times New Roman"/>
          <w:sz w:val="24"/>
          <w:szCs w:val="24"/>
        </w:rPr>
        <w:t xml:space="preserve"> </w:t>
      </w:r>
      <w:r w:rsidR="00EF0003" w:rsidRPr="00EF2667">
        <w:rPr>
          <w:rFonts w:ascii="Times New Roman" w:hAnsi="Times New Roman" w:cs="Times New Roman"/>
          <w:sz w:val="24"/>
          <w:szCs w:val="24"/>
        </w:rPr>
        <w:t>сил</w:t>
      </w:r>
      <w:r w:rsidR="00D16A0F">
        <w:rPr>
          <w:rFonts w:ascii="Times New Roman" w:hAnsi="Times New Roman" w:cs="Times New Roman"/>
          <w:sz w:val="24"/>
          <w:szCs w:val="24"/>
        </w:rPr>
        <w:t>ы</w:t>
      </w:r>
      <w:r w:rsidR="00EF0003" w:rsidRPr="00EF2667">
        <w:rPr>
          <w:rFonts w:ascii="Times New Roman" w:hAnsi="Times New Roman" w:cs="Times New Roman"/>
          <w:sz w:val="24"/>
          <w:szCs w:val="24"/>
        </w:rPr>
        <w:t xml:space="preserve"> протекающих токов одинаков</w:t>
      </w:r>
      <w:r w:rsidR="00D16A0F">
        <w:rPr>
          <w:rFonts w:ascii="Times New Roman" w:hAnsi="Times New Roman" w:cs="Times New Roman"/>
          <w:sz w:val="24"/>
          <w:szCs w:val="24"/>
        </w:rPr>
        <w:t>ы</w:t>
      </w:r>
      <w:r w:rsidR="00EF0003" w:rsidRPr="00EF2667">
        <w:rPr>
          <w:rFonts w:ascii="Times New Roman" w:hAnsi="Times New Roman" w:cs="Times New Roman"/>
          <w:sz w:val="24"/>
          <w:szCs w:val="24"/>
        </w:rPr>
        <w:t>.</w:t>
      </w:r>
    </w:p>
    <w:p w:rsidR="00EF0003" w:rsidRPr="00EF2667" w:rsidRDefault="00EF0003" w:rsidP="00EF2667">
      <w:pPr>
        <w:spacing w:after="0" w:line="28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2667">
        <w:rPr>
          <w:rFonts w:ascii="Times New Roman" w:hAnsi="Times New Roman" w:cs="Times New Roman"/>
          <w:sz w:val="24"/>
          <w:szCs w:val="24"/>
        </w:rPr>
        <w:t>Запишем систему уравнений:</w:t>
      </w:r>
      <w:r w:rsidR="00D16A0F">
        <w:rPr>
          <w:rFonts w:ascii="Times New Roman" w:hAnsi="Times New Roman" w:cs="Times New Roman"/>
          <w:sz w:val="24"/>
          <w:szCs w:val="24"/>
        </w:rPr>
        <w:tab/>
      </w:r>
    </w:p>
    <w:p w:rsidR="00EF0003" w:rsidRPr="00EF2667" w:rsidRDefault="00F0620D" w:rsidP="00EF2667">
      <w:pPr>
        <w:spacing w:after="0" w:line="288" w:lineRule="auto"/>
        <w:ind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4146550</wp:posOffset>
            </wp:positionH>
            <wp:positionV relativeFrom="paragraph">
              <wp:posOffset>598170</wp:posOffset>
            </wp:positionV>
            <wp:extent cx="1751330" cy="1619250"/>
            <wp:effectExtent l="0" t="0" r="1270" b="0"/>
            <wp:wrapSquare wrapText="bothSides"/>
            <wp:docPr id="6" name="Рисунок 6" descr="C:\Users\slobodianin.vp\Desktop\Рабочий стол\1 Все олимпиады\2. Региональный этап\1. Регион 2020-21\Задачи и задания\9\- 2.9.3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lobodianin.vp\Desktop\Рабочий стол\1 Все олимпиады\2. Региональный этап\1. Регион 2020-21\Задачи и задания\9\- 2.9.3(2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33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0003" w:rsidRPr="00EF2667">
        <w:rPr>
          <w:rFonts w:ascii="Times New Roman" w:hAnsi="Times New Roman" w:cs="Times New Roman"/>
          <w:position w:val="-48"/>
          <w:sz w:val="24"/>
          <w:szCs w:val="24"/>
        </w:rPr>
        <w:object w:dxaOrig="2340" w:dyaOrig="1080">
          <v:shape id="_x0000_i1029" type="#_x0000_t75" style="width:117.1pt;height:54.45pt" o:ole="">
            <v:imagedata r:id="rId11" o:title=""/>
          </v:shape>
          <o:OLEObject Type="Embed" ProgID="Equation.DSMT4" ShapeID="_x0000_i1029" DrawAspect="Content" ObjectID="_1672409522" r:id="rId12"/>
        </w:object>
      </w:r>
    </w:p>
    <w:p w:rsidR="00EF0003" w:rsidRPr="00EF2667" w:rsidRDefault="00D16A0F" w:rsidP="00EF2667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Откуда</w:t>
      </w:r>
      <w:r w:rsidR="00EF0003" w:rsidRPr="00EF26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0003" w:rsidRPr="00EF2667">
        <w:rPr>
          <w:rFonts w:ascii="Times New Roman" w:hAnsi="Times New Roman" w:cs="Times New Roman"/>
          <w:sz w:val="24"/>
          <w:szCs w:val="24"/>
        </w:rPr>
        <w:t>получим: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End"/>
      <w:r w:rsidR="00EF0003" w:rsidRPr="00EF2667">
        <w:rPr>
          <w:rFonts w:ascii="Times New Roman" w:hAnsi="Times New Roman" w:cs="Times New Roman"/>
          <w:sz w:val="24"/>
          <w:szCs w:val="24"/>
        </w:rPr>
        <w:t xml:space="preserve"> </w:t>
      </w:r>
      <w:r w:rsidR="00644C8E" w:rsidRPr="00EF2667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="00644C8E" w:rsidRPr="00EF266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644C8E" w:rsidRPr="00EF266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44C8E" w:rsidRPr="00EF2667">
        <w:rPr>
          <w:rFonts w:ascii="Times New Roman" w:hAnsi="Times New Roman" w:cs="Times New Roman"/>
          <w:sz w:val="24"/>
          <w:szCs w:val="24"/>
        </w:rPr>
        <w:t>=</w:t>
      </w:r>
      <w:r w:rsidR="00644C8E" w:rsidRPr="00EF266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97D2A" w:rsidRPr="00EF2667">
        <w:rPr>
          <w:rFonts w:ascii="Times New Roman" w:hAnsi="Times New Roman" w:cs="Times New Roman"/>
          <w:sz w:val="24"/>
          <w:szCs w:val="24"/>
        </w:rPr>
        <w:t>5</w:t>
      </w:r>
      <w:r w:rsidR="00644C8E" w:rsidRPr="00EF266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44C8E" w:rsidRPr="00EF2667">
        <w:rPr>
          <w:rFonts w:ascii="Times New Roman" w:hAnsi="Times New Roman" w:cs="Times New Roman"/>
          <w:sz w:val="24"/>
          <w:szCs w:val="24"/>
        </w:rPr>
        <w:t>мА,</w:t>
      </w:r>
      <w:r w:rsidR="00F0620D">
        <w:rPr>
          <w:rFonts w:ascii="Times New Roman" w:hAnsi="Times New Roman" w:cs="Times New Roman"/>
          <w:sz w:val="24"/>
          <w:szCs w:val="24"/>
        </w:rPr>
        <w:t xml:space="preserve">  </w:t>
      </w:r>
      <w:r w:rsidR="00644C8E" w:rsidRPr="00EF2667">
        <w:rPr>
          <w:rFonts w:ascii="Times New Roman" w:hAnsi="Times New Roman" w:cs="Times New Roman"/>
          <w:sz w:val="24"/>
          <w:szCs w:val="24"/>
        </w:rPr>
        <w:t xml:space="preserve"> </w:t>
      </w:r>
      <w:r w:rsidR="00644C8E" w:rsidRPr="00EF2667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="00644C8E" w:rsidRPr="00EF26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44C8E" w:rsidRPr="00EF266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44C8E" w:rsidRPr="00EF2667">
        <w:rPr>
          <w:rFonts w:ascii="Times New Roman" w:hAnsi="Times New Roman" w:cs="Times New Roman"/>
          <w:sz w:val="24"/>
          <w:szCs w:val="24"/>
        </w:rPr>
        <w:t>=</w:t>
      </w:r>
      <w:r w:rsidR="00644C8E" w:rsidRPr="00EF266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97D2A" w:rsidRPr="00EF2667">
        <w:rPr>
          <w:rFonts w:ascii="Times New Roman" w:hAnsi="Times New Roman" w:cs="Times New Roman"/>
          <w:sz w:val="24"/>
          <w:szCs w:val="24"/>
        </w:rPr>
        <w:t>4</w:t>
      </w:r>
      <w:r w:rsidR="00644C8E" w:rsidRPr="00EF266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644C8E" w:rsidRPr="00EF2667">
        <w:rPr>
          <w:rFonts w:ascii="Times New Roman" w:hAnsi="Times New Roman" w:cs="Times New Roman"/>
          <w:sz w:val="24"/>
          <w:szCs w:val="24"/>
        </w:rPr>
        <w:t>мА</w:t>
      </w:r>
      <w:r w:rsidR="00EF0003" w:rsidRPr="00EF2667">
        <w:rPr>
          <w:rFonts w:ascii="Times New Roman" w:hAnsi="Times New Roman" w:cs="Times New Roman"/>
          <w:sz w:val="24"/>
          <w:szCs w:val="24"/>
        </w:rPr>
        <w:t>.</w:t>
      </w:r>
    </w:p>
    <w:p w:rsidR="00A46F0D" w:rsidRDefault="00D16A0F" w:rsidP="00EF2667">
      <w:pPr>
        <w:spacing w:after="0" w:line="288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F0003" w:rsidRPr="00EF2667">
        <w:rPr>
          <w:rFonts w:ascii="Times New Roman" w:hAnsi="Times New Roman" w:cs="Times New Roman"/>
          <w:sz w:val="24"/>
          <w:szCs w:val="24"/>
        </w:rPr>
        <w:t>ернёмся к исходной схеме.</w:t>
      </w:r>
      <w:r w:rsidR="00826A35" w:rsidRPr="00EF2667">
        <w:rPr>
          <w:rFonts w:ascii="Times New Roman" w:hAnsi="Times New Roman" w:cs="Times New Roman"/>
          <w:sz w:val="24"/>
          <w:szCs w:val="24"/>
        </w:rPr>
        <w:t xml:space="preserve"> На рис. 3 показано распределение токов</w:t>
      </w:r>
      <w:r w:rsidR="00082AF5">
        <w:rPr>
          <w:rFonts w:ascii="Times New Roman" w:hAnsi="Times New Roman" w:cs="Times New Roman"/>
          <w:sz w:val="24"/>
          <w:szCs w:val="24"/>
        </w:rPr>
        <w:t>, протекающих</w:t>
      </w:r>
      <w:r w:rsidR="00826A35" w:rsidRPr="00EF2667">
        <w:rPr>
          <w:rFonts w:ascii="Times New Roman" w:hAnsi="Times New Roman" w:cs="Times New Roman"/>
          <w:sz w:val="24"/>
          <w:szCs w:val="24"/>
        </w:rPr>
        <w:t xml:space="preserve"> через резисторы</w:t>
      </w:r>
      <w:r w:rsidR="00EF2667" w:rsidRPr="00EF2667">
        <w:rPr>
          <w:rFonts w:ascii="Times New Roman" w:hAnsi="Times New Roman" w:cs="Times New Roman"/>
          <w:sz w:val="24"/>
          <w:szCs w:val="24"/>
        </w:rPr>
        <w:t xml:space="preserve"> </w:t>
      </w:r>
      <w:r w:rsidR="00EF2667" w:rsidRPr="00EF2667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EF2667" w:rsidRPr="00EF266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EF2667" w:rsidRPr="00EF2667">
        <w:rPr>
          <w:rFonts w:ascii="Times New Roman" w:hAnsi="Times New Roman" w:cs="Times New Roman"/>
          <w:sz w:val="24"/>
          <w:szCs w:val="24"/>
        </w:rPr>
        <w:t>,</w:t>
      </w:r>
      <w:r w:rsidR="00826A35" w:rsidRPr="00EF2667">
        <w:rPr>
          <w:rFonts w:ascii="Times New Roman" w:hAnsi="Times New Roman" w:cs="Times New Roman"/>
          <w:sz w:val="24"/>
          <w:szCs w:val="24"/>
        </w:rPr>
        <w:t xml:space="preserve"> </w:t>
      </w:r>
      <w:r w:rsidR="00EF2667" w:rsidRPr="00EF2667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EF2667" w:rsidRPr="00EF266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EF2667" w:rsidRPr="00EF2667">
        <w:rPr>
          <w:rFonts w:ascii="Times New Roman" w:hAnsi="Times New Roman" w:cs="Times New Roman"/>
          <w:sz w:val="24"/>
          <w:szCs w:val="24"/>
        </w:rPr>
        <w:t xml:space="preserve"> и </w:t>
      </w:r>
      <w:r w:rsidR="00EF2667" w:rsidRPr="00EF2667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EF2667" w:rsidRPr="00EF2667">
        <w:rPr>
          <w:rFonts w:ascii="Times New Roman" w:hAnsi="Times New Roman" w:cs="Times New Roman"/>
          <w:sz w:val="24"/>
          <w:szCs w:val="24"/>
          <w:vertAlign w:val="subscript"/>
        </w:rPr>
        <w:t>9</w:t>
      </w:r>
      <w:r w:rsidR="00EF2667" w:rsidRPr="00EF2667">
        <w:rPr>
          <w:rFonts w:ascii="Times New Roman" w:hAnsi="Times New Roman" w:cs="Times New Roman"/>
          <w:sz w:val="24"/>
          <w:szCs w:val="24"/>
        </w:rPr>
        <w:t>, а также амперметры А</w:t>
      </w:r>
      <w:r w:rsidR="00EF2667" w:rsidRPr="00EF2667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EF2667" w:rsidRPr="00EF2667">
        <w:rPr>
          <w:rFonts w:ascii="Times New Roman" w:hAnsi="Times New Roman" w:cs="Times New Roman"/>
          <w:sz w:val="24"/>
          <w:szCs w:val="24"/>
        </w:rPr>
        <w:t>, А</w:t>
      </w:r>
      <w:r w:rsidR="00EF2667" w:rsidRPr="00EF266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EF2667" w:rsidRPr="00EF2667">
        <w:rPr>
          <w:rFonts w:ascii="Times New Roman" w:hAnsi="Times New Roman" w:cs="Times New Roman"/>
          <w:sz w:val="24"/>
          <w:szCs w:val="24"/>
        </w:rPr>
        <w:t>, А</w:t>
      </w:r>
      <w:r w:rsidR="00EF2667" w:rsidRPr="00EF26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F2667" w:rsidRPr="00EF2667">
        <w:rPr>
          <w:rFonts w:ascii="Times New Roman" w:hAnsi="Times New Roman" w:cs="Times New Roman"/>
          <w:sz w:val="24"/>
          <w:szCs w:val="24"/>
        </w:rPr>
        <w:t>.</w:t>
      </w:r>
      <w:r w:rsidR="00082AF5">
        <w:rPr>
          <w:rFonts w:ascii="Times New Roman" w:hAnsi="Times New Roman" w:cs="Times New Roman"/>
          <w:sz w:val="24"/>
          <w:szCs w:val="24"/>
        </w:rPr>
        <w:t xml:space="preserve"> Ток</w:t>
      </w:r>
      <w:r w:rsidR="00EF2667" w:rsidRPr="00EF2667">
        <w:rPr>
          <w:rFonts w:ascii="Times New Roman" w:hAnsi="Times New Roman" w:cs="Times New Roman"/>
          <w:sz w:val="24"/>
          <w:szCs w:val="24"/>
        </w:rPr>
        <w:t xml:space="preserve"> </w:t>
      </w:r>
      <w:r w:rsidR="00EF0003" w:rsidRPr="00EF2667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="00EF0003" w:rsidRPr="00EF26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F0003" w:rsidRPr="00EF2667">
        <w:rPr>
          <w:rFonts w:ascii="Times New Roman" w:hAnsi="Times New Roman" w:cs="Times New Roman"/>
          <w:sz w:val="24"/>
          <w:szCs w:val="24"/>
        </w:rPr>
        <w:t xml:space="preserve"> ра</w:t>
      </w:r>
      <w:r w:rsidR="00082AF5">
        <w:rPr>
          <w:rFonts w:ascii="Times New Roman" w:hAnsi="Times New Roman" w:cs="Times New Roman"/>
          <w:sz w:val="24"/>
          <w:szCs w:val="24"/>
        </w:rPr>
        <w:t>спределяется</w:t>
      </w:r>
      <w:r w:rsidR="00EF0003" w:rsidRPr="00EF2667">
        <w:rPr>
          <w:rFonts w:ascii="Times New Roman" w:hAnsi="Times New Roman" w:cs="Times New Roman"/>
          <w:sz w:val="24"/>
          <w:szCs w:val="24"/>
        </w:rPr>
        <w:t xml:space="preserve"> поровну меду резисторами </w:t>
      </w:r>
      <w:r w:rsidR="00EF0003" w:rsidRPr="00EF2667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EF0003" w:rsidRPr="00EF266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="00EF0003" w:rsidRPr="00EF2667">
        <w:rPr>
          <w:rFonts w:ascii="Times New Roman" w:hAnsi="Times New Roman" w:cs="Times New Roman"/>
          <w:sz w:val="24"/>
          <w:szCs w:val="24"/>
        </w:rPr>
        <w:t xml:space="preserve"> и </w:t>
      </w:r>
      <w:r w:rsidR="00EF0003" w:rsidRPr="00EF2667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="00EF0003" w:rsidRPr="00EF2667">
        <w:rPr>
          <w:rFonts w:ascii="Times New Roman" w:hAnsi="Times New Roman" w:cs="Times New Roman"/>
          <w:sz w:val="24"/>
          <w:szCs w:val="24"/>
          <w:vertAlign w:val="subscript"/>
        </w:rPr>
        <w:t>9</w:t>
      </w:r>
      <w:r w:rsidR="00EF0003" w:rsidRPr="00EF2667">
        <w:rPr>
          <w:rFonts w:ascii="Times New Roman" w:hAnsi="Times New Roman" w:cs="Times New Roman"/>
          <w:sz w:val="24"/>
          <w:szCs w:val="24"/>
        </w:rPr>
        <w:t>. Следовательно,</w:t>
      </w:r>
      <w:r w:rsidR="008B5361" w:rsidRPr="00EF2667">
        <w:rPr>
          <w:rFonts w:ascii="Times New Roman" w:hAnsi="Times New Roman" w:cs="Times New Roman"/>
          <w:sz w:val="24"/>
          <w:szCs w:val="24"/>
        </w:rPr>
        <w:t xml:space="preserve"> сила тока, протекающего</w:t>
      </w:r>
      <w:r w:rsidR="00EF0003" w:rsidRPr="00EF2667">
        <w:rPr>
          <w:rFonts w:ascii="Times New Roman" w:hAnsi="Times New Roman" w:cs="Times New Roman"/>
          <w:sz w:val="24"/>
          <w:szCs w:val="24"/>
        </w:rPr>
        <w:t xml:space="preserve"> через </w:t>
      </w:r>
      <w:r w:rsidR="008B5361" w:rsidRPr="00EF2667">
        <w:rPr>
          <w:rFonts w:ascii="Times New Roman" w:hAnsi="Times New Roman" w:cs="Times New Roman"/>
          <w:sz w:val="24"/>
          <w:szCs w:val="24"/>
        </w:rPr>
        <w:t>амперметр А</w:t>
      </w:r>
      <w:r w:rsidR="008B5361" w:rsidRPr="00EF266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B5361" w:rsidRPr="00EF26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5361" w:rsidRPr="00EF2667">
        <w:rPr>
          <w:rFonts w:ascii="Times New Roman" w:hAnsi="Times New Roman" w:cs="Times New Roman"/>
          <w:sz w:val="24"/>
          <w:szCs w:val="24"/>
        </w:rPr>
        <w:t xml:space="preserve">равна </w:t>
      </w:r>
      <w:r w:rsidR="008B5361" w:rsidRPr="00EF2667">
        <w:rPr>
          <w:rFonts w:ascii="Times New Roman" w:hAnsi="Times New Roman" w:cs="Times New Roman"/>
          <w:position w:val="-12"/>
          <w:sz w:val="24"/>
          <w:szCs w:val="24"/>
        </w:rPr>
        <w:object w:dxaOrig="1820" w:dyaOrig="360">
          <v:shape id="_x0000_i1026" type="#_x0000_t75" style="width:90.8pt;height:18.15pt" o:ole="">
            <v:imagedata r:id="rId13" o:title=""/>
          </v:shape>
          <o:OLEObject Type="Embed" ProgID="Equation.DSMT4" ShapeID="_x0000_i1026" DrawAspect="Content" ObjectID="_1672409523" r:id="rId14"/>
        </w:object>
      </w:r>
      <w:r w:rsidR="008B5361" w:rsidRPr="00EF266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8B5361" w:rsidRPr="00EF2667">
        <w:rPr>
          <w:rFonts w:ascii="Times New Roman" w:hAnsi="Times New Roman" w:cs="Times New Roman"/>
          <w:sz w:val="24"/>
          <w:szCs w:val="24"/>
        </w:rPr>
        <w:t xml:space="preserve"> а через амперметр А</w:t>
      </w:r>
      <w:r w:rsidR="008B5361" w:rsidRPr="00EF266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8B5361" w:rsidRPr="00EF2667">
        <w:rPr>
          <w:rFonts w:ascii="Times New Roman" w:hAnsi="Times New Roman" w:cs="Times New Roman"/>
          <w:sz w:val="24"/>
          <w:szCs w:val="24"/>
        </w:rPr>
        <w:t xml:space="preserve"> равна </w:t>
      </w:r>
      <w:r w:rsidR="00082AF5" w:rsidRPr="00EF2667">
        <w:rPr>
          <w:rFonts w:ascii="Times New Roman" w:hAnsi="Times New Roman" w:cs="Times New Roman"/>
          <w:position w:val="-12"/>
          <w:sz w:val="24"/>
          <w:szCs w:val="24"/>
        </w:rPr>
        <w:object w:dxaOrig="2200" w:dyaOrig="360">
          <v:shape id="_x0000_i1027" type="#_x0000_t75" style="width:109.55pt;height:18.15pt" o:ole="">
            <v:imagedata r:id="rId15" o:title=""/>
          </v:shape>
          <o:OLEObject Type="Embed" ProgID="Equation.DSMT4" ShapeID="_x0000_i1027" DrawAspect="Content" ObjectID="_1672409524" r:id="rId16"/>
        </w:object>
      </w:r>
      <w:r w:rsidR="00082AF5">
        <w:rPr>
          <w:rFonts w:ascii="Times New Roman" w:hAnsi="Times New Roman" w:cs="Times New Roman"/>
          <w:sz w:val="24"/>
          <w:szCs w:val="24"/>
        </w:rPr>
        <w:t xml:space="preserve"> или </w:t>
      </w:r>
      <w:r w:rsidR="00082AF5" w:rsidRPr="00EF2667">
        <w:rPr>
          <w:rFonts w:ascii="Times New Roman" w:hAnsi="Times New Roman" w:cs="Times New Roman"/>
          <w:position w:val="-12"/>
          <w:sz w:val="24"/>
          <w:szCs w:val="24"/>
        </w:rPr>
        <w:object w:dxaOrig="2040" w:dyaOrig="360">
          <v:shape id="_x0000_i1028" type="#_x0000_t75" style="width:102.05pt;height:18.15pt" o:ole="">
            <v:imagedata r:id="rId17" o:title=""/>
          </v:shape>
          <o:OLEObject Type="Embed" ProgID="Equation.DSMT4" ShapeID="_x0000_i1028" DrawAspect="Content" ObjectID="_1672409525" r:id="rId18"/>
        </w:object>
      </w:r>
      <w:r w:rsidR="00082AF5">
        <w:rPr>
          <w:rFonts w:ascii="Times New Roman" w:hAnsi="Times New Roman" w:cs="Times New Roman"/>
          <w:sz w:val="24"/>
          <w:szCs w:val="24"/>
        </w:rPr>
        <w:t>.</w:t>
      </w:r>
      <w:r w:rsidR="00082AF5">
        <w:rPr>
          <w:rFonts w:ascii="Times New Roman" w:hAnsi="Times New Roman" w:cs="Times New Roman"/>
          <w:sz w:val="24"/>
          <w:szCs w:val="24"/>
        </w:rPr>
        <w:tab/>
      </w:r>
      <w:r w:rsidR="00082AF5">
        <w:rPr>
          <w:rFonts w:ascii="Times New Roman" w:hAnsi="Times New Roman" w:cs="Times New Roman"/>
          <w:sz w:val="24"/>
          <w:szCs w:val="24"/>
        </w:rPr>
        <w:tab/>
      </w:r>
      <w:r w:rsidR="00F0620D">
        <w:rPr>
          <w:rFonts w:ascii="Times New Roman" w:hAnsi="Times New Roman" w:cs="Times New Roman"/>
          <w:sz w:val="24"/>
          <w:szCs w:val="24"/>
        </w:rPr>
        <w:tab/>
      </w:r>
      <w:r w:rsidR="00F0620D">
        <w:rPr>
          <w:rFonts w:ascii="Times New Roman" w:hAnsi="Times New Roman" w:cs="Times New Roman"/>
          <w:sz w:val="24"/>
          <w:szCs w:val="24"/>
        </w:rPr>
        <w:tab/>
      </w:r>
      <w:r w:rsidR="00F0620D">
        <w:rPr>
          <w:rFonts w:ascii="Times New Roman" w:hAnsi="Times New Roman" w:cs="Times New Roman"/>
          <w:sz w:val="24"/>
          <w:szCs w:val="24"/>
        </w:rPr>
        <w:tab/>
      </w:r>
      <w:r w:rsidR="00F0620D">
        <w:rPr>
          <w:rFonts w:ascii="Times New Roman" w:hAnsi="Times New Roman" w:cs="Times New Roman"/>
          <w:sz w:val="24"/>
          <w:szCs w:val="24"/>
        </w:rPr>
        <w:tab/>
      </w:r>
      <w:r w:rsidR="00082AF5">
        <w:rPr>
          <w:rFonts w:ascii="Times New Roman" w:hAnsi="Times New Roman" w:cs="Times New Roman"/>
          <w:sz w:val="24"/>
          <w:szCs w:val="24"/>
        </w:rPr>
        <w:tab/>
      </w:r>
      <w:r w:rsidR="00082AF5">
        <w:rPr>
          <w:rFonts w:ascii="Times New Roman" w:hAnsi="Times New Roman" w:cs="Times New Roman"/>
          <w:sz w:val="24"/>
          <w:szCs w:val="24"/>
        </w:rPr>
        <w:tab/>
        <w:t>Рис. 3</w:t>
      </w:r>
    </w:p>
    <w:tbl>
      <w:tblPr>
        <w:tblStyle w:val="a7"/>
        <w:tblW w:w="91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8"/>
        <w:gridCol w:w="7764"/>
        <w:gridCol w:w="959"/>
      </w:tblGrid>
      <w:tr w:rsidR="00826A35" w:rsidRPr="004241CB" w:rsidTr="00AA1F0C">
        <w:tc>
          <w:tcPr>
            <w:tcW w:w="458" w:type="dxa"/>
          </w:tcPr>
          <w:p w:rsidR="00826A35" w:rsidRPr="004241CB" w:rsidRDefault="00826A35" w:rsidP="00EF2667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4241C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764" w:type="dxa"/>
          </w:tcPr>
          <w:p w:rsidR="00826A35" w:rsidRPr="004241CB" w:rsidRDefault="00082AF5" w:rsidP="00EF2667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EF2667">
              <w:rPr>
                <w:b/>
                <w:sz w:val="24"/>
                <w:szCs w:val="24"/>
              </w:rPr>
              <w:t xml:space="preserve">Задача </w:t>
            </w:r>
            <w:r w:rsidRPr="00082AF5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  <w:lang w:val="en-US"/>
              </w:rPr>
              <w:t>.9.</w:t>
            </w:r>
            <w:r w:rsidRPr="00EF2667">
              <w:rPr>
                <w:b/>
                <w:sz w:val="24"/>
                <w:szCs w:val="24"/>
              </w:rPr>
              <w:t xml:space="preserve">3. </w:t>
            </w:r>
            <w:r w:rsidR="00826A35" w:rsidRPr="004241CB">
              <w:rPr>
                <w:b/>
                <w:sz w:val="24"/>
                <w:szCs w:val="24"/>
              </w:rPr>
              <w:t>Критерии оценивания (10 баллов)</w:t>
            </w:r>
          </w:p>
        </w:tc>
        <w:tc>
          <w:tcPr>
            <w:tcW w:w="959" w:type="dxa"/>
          </w:tcPr>
          <w:p w:rsidR="00826A35" w:rsidRPr="004241CB" w:rsidRDefault="00826A35" w:rsidP="00EF2667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4241CB">
              <w:rPr>
                <w:b/>
                <w:sz w:val="24"/>
                <w:szCs w:val="24"/>
              </w:rPr>
              <w:t>Балл</w:t>
            </w:r>
            <w:r>
              <w:rPr>
                <w:b/>
                <w:sz w:val="24"/>
                <w:szCs w:val="24"/>
              </w:rPr>
              <w:t>ы</w:t>
            </w:r>
          </w:p>
        </w:tc>
      </w:tr>
      <w:tr w:rsidR="00826A35" w:rsidRPr="004241CB" w:rsidTr="00AA1F0C">
        <w:tc>
          <w:tcPr>
            <w:tcW w:w="458" w:type="dxa"/>
          </w:tcPr>
          <w:p w:rsidR="00826A35" w:rsidRPr="004241CB" w:rsidRDefault="00826A35" w:rsidP="00EF2667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1</w:t>
            </w:r>
          </w:p>
        </w:tc>
        <w:tc>
          <w:tcPr>
            <w:tcW w:w="7764" w:type="dxa"/>
          </w:tcPr>
          <w:p w:rsidR="00826A35" w:rsidRPr="00D37303" w:rsidRDefault="00DA6606" w:rsidP="001E5E16">
            <w:pPr>
              <w:spacing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Упрощение исходной схемы путем нахождения эквивалентного сопротивления участков</w:t>
            </w:r>
            <w:r w:rsidR="001E5E16">
              <w:rPr>
                <w:sz w:val="24"/>
                <w:szCs w:val="24"/>
              </w:rPr>
              <w:t xml:space="preserve"> (по 1 баллу за каждый этап)</w:t>
            </w:r>
            <w:bookmarkStart w:id="0" w:name="_GoBack"/>
            <w:bookmarkEnd w:id="0"/>
          </w:p>
        </w:tc>
        <w:tc>
          <w:tcPr>
            <w:tcW w:w="959" w:type="dxa"/>
          </w:tcPr>
          <w:p w:rsidR="00826A35" w:rsidRPr="00EF2667" w:rsidRDefault="001E5E16" w:rsidP="00EF2667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A6606" w:rsidRPr="004241CB" w:rsidTr="00AA1F0C">
        <w:tc>
          <w:tcPr>
            <w:tcW w:w="458" w:type="dxa"/>
          </w:tcPr>
          <w:p w:rsidR="00DA6606" w:rsidRPr="004241CB" w:rsidRDefault="00DA6606" w:rsidP="00DA6606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4241CB">
              <w:rPr>
                <w:sz w:val="24"/>
                <w:szCs w:val="24"/>
              </w:rPr>
              <w:t>2</w:t>
            </w:r>
          </w:p>
        </w:tc>
        <w:tc>
          <w:tcPr>
            <w:tcW w:w="7764" w:type="dxa"/>
          </w:tcPr>
          <w:p w:rsidR="00DA6606" w:rsidRPr="00DA6606" w:rsidRDefault="00DA6606" w:rsidP="00DA6606">
            <w:pPr>
              <w:spacing w:line="288" w:lineRule="auto"/>
              <w:jc w:val="both"/>
              <w:rPr>
                <w:sz w:val="24"/>
                <w:szCs w:val="24"/>
              </w:rPr>
            </w:pPr>
            <w:r w:rsidRPr="00DA6606">
              <w:rPr>
                <w:sz w:val="24"/>
                <w:szCs w:val="24"/>
              </w:rPr>
              <w:t>Определение силы токов полученной схемы (любым способом)</w:t>
            </w:r>
          </w:p>
        </w:tc>
        <w:tc>
          <w:tcPr>
            <w:tcW w:w="959" w:type="dxa"/>
          </w:tcPr>
          <w:p w:rsidR="00DA6606" w:rsidRPr="00DA6606" w:rsidRDefault="00DA6606" w:rsidP="00DA6606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DA6606">
              <w:rPr>
                <w:sz w:val="24"/>
                <w:szCs w:val="24"/>
              </w:rPr>
              <w:t>3</w:t>
            </w:r>
          </w:p>
        </w:tc>
      </w:tr>
      <w:tr w:rsidR="00DA6606" w:rsidRPr="004241CB" w:rsidTr="00AA1F0C">
        <w:tc>
          <w:tcPr>
            <w:tcW w:w="458" w:type="dxa"/>
          </w:tcPr>
          <w:p w:rsidR="00DA6606" w:rsidRPr="004241CB" w:rsidRDefault="00DA6606" w:rsidP="00DA6606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764" w:type="dxa"/>
          </w:tcPr>
          <w:p w:rsidR="00DA6606" w:rsidRPr="00D37303" w:rsidRDefault="00DA6606" w:rsidP="00DA6606">
            <w:pPr>
              <w:spacing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Записано уравнение (1)</w:t>
            </w:r>
            <w:r w:rsidR="001E5E16">
              <w:rPr>
                <w:sz w:val="24"/>
                <w:szCs w:val="24"/>
              </w:rPr>
              <w:t xml:space="preserve">                                    </w:t>
            </w:r>
            <w:proofErr w:type="gramStart"/>
            <w:r w:rsidR="001E5E16">
              <w:rPr>
                <w:sz w:val="24"/>
                <w:szCs w:val="24"/>
              </w:rPr>
              <w:t xml:space="preserve">   (</w:t>
            </w:r>
            <w:proofErr w:type="gramEnd"/>
            <w:r w:rsidR="001E5E16">
              <w:rPr>
                <w:sz w:val="24"/>
                <w:szCs w:val="24"/>
              </w:rPr>
              <w:t>1 балл)</w:t>
            </w:r>
          </w:p>
        </w:tc>
        <w:tc>
          <w:tcPr>
            <w:tcW w:w="959" w:type="dxa"/>
          </w:tcPr>
          <w:p w:rsidR="00DA6606" w:rsidRPr="00EF2667" w:rsidRDefault="00DA6606" w:rsidP="00DA660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DA6606" w:rsidRPr="004241CB" w:rsidTr="00AA1F0C">
        <w:tc>
          <w:tcPr>
            <w:tcW w:w="458" w:type="dxa"/>
          </w:tcPr>
          <w:p w:rsidR="00DA6606" w:rsidRPr="004241CB" w:rsidRDefault="00DA6606" w:rsidP="00DA6606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764" w:type="dxa"/>
          </w:tcPr>
          <w:p w:rsidR="00DA6606" w:rsidRPr="00D37303" w:rsidRDefault="00DA6606" w:rsidP="00DA6606">
            <w:pPr>
              <w:spacing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Записано уравнение (2)</w:t>
            </w:r>
            <w:r w:rsidR="001E5E16">
              <w:rPr>
                <w:sz w:val="24"/>
                <w:szCs w:val="24"/>
              </w:rPr>
              <w:t xml:space="preserve">                                    </w:t>
            </w:r>
            <w:proofErr w:type="gramStart"/>
            <w:r w:rsidR="001E5E16">
              <w:rPr>
                <w:sz w:val="24"/>
                <w:szCs w:val="24"/>
              </w:rPr>
              <w:t xml:space="preserve">   (</w:t>
            </w:r>
            <w:proofErr w:type="gramEnd"/>
            <w:r w:rsidR="001E5E16">
              <w:rPr>
                <w:sz w:val="24"/>
                <w:szCs w:val="24"/>
              </w:rPr>
              <w:t>1 балл)</w:t>
            </w:r>
          </w:p>
        </w:tc>
        <w:tc>
          <w:tcPr>
            <w:tcW w:w="959" w:type="dxa"/>
          </w:tcPr>
          <w:p w:rsidR="00DA6606" w:rsidRPr="00EF2667" w:rsidRDefault="00DA6606" w:rsidP="00DA660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DA6606" w:rsidRPr="004241CB" w:rsidTr="00AA1F0C">
        <w:tc>
          <w:tcPr>
            <w:tcW w:w="458" w:type="dxa"/>
          </w:tcPr>
          <w:p w:rsidR="00DA6606" w:rsidRPr="004241CB" w:rsidRDefault="00DA6606" w:rsidP="00DA6606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764" w:type="dxa"/>
          </w:tcPr>
          <w:p w:rsidR="00DA6606" w:rsidRPr="00D37303" w:rsidRDefault="00DA6606" w:rsidP="00DA6606">
            <w:pPr>
              <w:spacing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Записано уравнение (3)</w:t>
            </w:r>
            <w:r w:rsidR="001E5E16">
              <w:rPr>
                <w:sz w:val="24"/>
                <w:szCs w:val="24"/>
              </w:rPr>
              <w:t xml:space="preserve">                                    </w:t>
            </w:r>
            <w:proofErr w:type="gramStart"/>
            <w:r w:rsidR="001E5E16">
              <w:rPr>
                <w:sz w:val="24"/>
                <w:szCs w:val="24"/>
              </w:rPr>
              <w:t xml:space="preserve">   (</w:t>
            </w:r>
            <w:proofErr w:type="gramEnd"/>
            <w:r w:rsidR="001E5E16">
              <w:rPr>
                <w:sz w:val="24"/>
                <w:szCs w:val="24"/>
              </w:rPr>
              <w:t>1 балл)</w:t>
            </w:r>
          </w:p>
        </w:tc>
        <w:tc>
          <w:tcPr>
            <w:tcW w:w="959" w:type="dxa"/>
          </w:tcPr>
          <w:p w:rsidR="00DA6606" w:rsidRPr="00EF2667" w:rsidRDefault="00DA6606" w:rsidP="00DA660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DA6606" w:rsidRPr="004241CB" w:rsidTr="00AA1F0C">
        <w:tc>
          <w:tcPr>
            <w:tcW w:w="458" w:type="dxa"/>
          </w:tcPr>
          <w:p w:rsidR="00DA6606" w:rsidRPr="004241CB" w:rsidRDefault="001E5E16" w:rsidP="00DA6606">
            <w:pPr>
              <w:spacing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764" w:type="dxa"/>
          </w:tcPr>
          <w:p w:rsidR="00DA6606" w:rsidRPr="00D37303" w:rsidRDefault="00DA6606" w:rsidP="00DA6606">
            <w:pPr>
              <w:spacing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Решена система уравнений (1), (2), (3) и </w:t>
            </w:r>
          </w:p>
        </w:tc>
        <w:tc>
          <w:tcPr>
            <w:tcW w:w="959" w:type="dxa"/>
          </w:tcPr>
          <w:p w:rsidR="00DA6606" w:rsidRPr="00EF2667" w:rsidRDefault="00DA6606" w:rsidP="00DA6606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A6606" w:rsidRPr="004241CB" w:rsidTr="00AA1F0C">
        <w:tc>
          <w:tcPr>
            <w:tcW w:w="458" w:type="dxa"/>
          </w:tcPr>
          <w:p w:rsidR="00DA6606" w:rsidRPr="00EF2667" w:rsidRDefault="00DA6606" w:rsidP="00DA6606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764" w:type="dxa"/>
          </w:tcPr>
          <w:p w:rsidR="00DA6606" w:rsidRPr="00EF2667" w:rsidRDefault="00DA6606" w:rsidP="00DA6606">
            <w:pPr>
              <w:spacing w:line="288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найдена сила тока </w:t>
            </w:r>
            <w:r w:rsidRPr="00EF2667">
              <w:rPr>
                <w:i/>
                <w:sz w:val="24"/>
                <w:szCs w:val="24"/>
                <w:lang w:val="en-US"/>
              </w:rPr>
              <w:t>I</w:t>
            </w:r>
            <w:r w:rsidRPr="00EF2667">
              <w:rPr>
                <w:sz w:val="24"/>
                <w:szCs w:val="24"/>
                <w:vertAlign w:val="subscript"/>
              </w:rPr>
              <w:t>1</w:t>
            </w:r>
            <w:r w:rsidRPr="00EF2667">
              <w:rPr>
                <w:sz w:val="24"/>
                <w:szCs w:val="24"/>
              </w:rPr>
              <w:t xml:space="preserve">              </w:t>
            </w:r>
            <w:proofErr w:type="gramStart"/>
            <w:r w:rsidRPr="00EF2667">
              <w:rPr>
                <w:sz w:val="24"/>
                <w:szCs w:val="24"/>
              </w:rPr>
              <w:t xml:space="preserve">   (</w:t>
            </w:r>
            <w:proofErr w:type="gramEnd"/>
            <w:r w:rsidRPr="00EF2667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балл</w:t>
            </w:r>
            <w:r w:rsidRPr="00EF2667">
              <w:rPr>
                <w:sz w:val="24"/>
                <w:szCs w:val="24"/>
              </w:rPr>
              <w:t>)</w:t>
            </w:r>
          </w:p>
        </w:tc>
        <w:tc>
          <w:tcPr>
            <w:tcW w:w="959" w:type="dxa"/>
          </w:tcPr>
          <w:p w:rsidR="00DA6606" w:rsidRPr="00EF2667" w:rsidRDefault="00DA6606" w:rsidP="00DA660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DA6606" w:rsidRPr="004241CB" w:rsidTr="00AA1F0C">
        <w:tc>
          <w:tcPr>
            <w:tcW w:w="458" w:type="dxa"/>
          </w:tcPr>
          <w:p w:rsidR="00DA6606" w:rsidRPr="00EF2667" w:rsidRDefault="00DA6606" w:rsidP="00DA6606">
            <w:pPr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764" w:type="dxa"/>
          </w:tcPr>
          <w:p w:rsidR="00DA6606" w:rsidRPr="00EF2667" w:rsidRDefault="00DA6606" w:rsidP="00DA6606">
            <w:pPr>
              <w:spacing w:line="288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найдена сила тока </w:t>
            </w:r>
            <w:r w:rsidRPr="00EF2667">
              <w:rPr>
                <w:i/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vertAlign w:val="subscript"/>
              </w:rPr>
              <w:t>2</w:t>
            </w:r>
            <w:r w:rsidRPr="00EF2667">
              <w:rPr>
                <w:sz w:val="24"/>
                <w:szCs w:val="24"/>
              </w:rPr>
              <w:t xml:space="preserve">              </w:t>
            </w:r>
            <w:proofErr w:type="gramStart"/>
            <w:r w:rsidRPr="00EF2667">
              <w:rPr>
                <w:sz w:val="24"/>
                <w:szCs w:val="24"/>
              </w:rPr>
              <w:t xml:space="preserve">   (</w:t>
            </w:r>
            <w:proofErr w:type="gramEnd"/>
            <w:r w:rsidRPr="00EF2667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балл</w:t>
            </w:r>
            <w:r w:rsidRPr="00EF2667">
              <w:rPr>
                <w:sz w:val="24"/>
                <w:szCs w:val="24"/>
              </w:rPr>
              <w:t>)</w:t>
            </w:r>
          </w:p>
        </w:tc>
        <w:tc>
          <w:tcPr>
            <w:tcW w:w="959" w:type="dxa"/>
          </w:tcPr>
          <w:p w:rsidR="00DA6606" w:rsidRPr="00EF2667" w:rsidRDefault="00DA6606" w:rsidP="00DA6606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DA6606" w:rsidRPr="004241CB" w:rsidTr="00AA1F0C">
        <w:tc>
          <w:tcPr>
            <w:tcW w:w="458" w:type="dxa"/>
          </w:tcPr>
          <w:p w:rsidR="00DA6606" w:rsidRPr="00EF2667" w:rsidRDefault="001E5E16" w:rsidP="00DA6606">
            <w:pPr>
              <w:spacing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764" w:type="dxa"/>
          </w:tcPr>
          <w:p w:rsidR="00DA6606" w:rsidRDefault="00DA6606" w:rsidP="00DA6606">
            <w:pPr>
              <w:spacing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Найдены показания амперметров</w:t>
            </w:r>
            <w:r w:rsidR="001E5E16">
              <w:rPr>
                <w:sz w:val="24"/>
                <w:szCs w:val="24"/>
              </w:rPr>
              <w:t xml:space="preserve"> (по 1 баллу)</w:t>
            </w:r>
          </w:p>
        </w:tc>
        <w:tc>
          <w:tcPr>
            <w:tcW w:w="959" w:type="dxa"/>
          </w:tcPr>
          <w:p w:rsidR="00DA6606" w:rsidRPr="00EF2667" w:rsidRDefault="00DA6606" w:rsidP="00DA6606">
            <w:pPr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1E5E16" w:rsidRPr="00EF0003" w:rsidRDefault="001E5E16" w:rsidP="00A46F0D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E5E16" w:rsidRPr="00EF0003" w:rsidSect="00D16A0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BE8" w:rsidRDefault="00F50BE8" w:rsidP="004339B4">
      <w:pPr>
        <w:spacing w:after="0" w:line="240" w:lineRule="auto"/>
      </w:pPr>
      <w:r>
        <w:separator/>
      </w:r>
    </w:p>
  </w:endnote>
  <w:endnote w:type="continuationSeparator" w:id="0">
    <w:p w:rsidR="00F50BE8" w:rsidRDefault="00F50BE8" w:rsidP="00433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9B4" w:rsidRDefault="004339B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9B4" w:rsidRDefault="004339B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9B4" w:rsidRDefault="004339B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BE8" w:rsidRDefault="00F50BE8" w:rsidP="004339B4">
      <w:pPr>
        <w:spacing w:after="0" w:line="240" w:lineRule="auto"/>
      </w:pPr>
      <w:r>
        <w:separator/>
      </w:r>
    </w:p>
  </w:footnote>
  <w:footnote w:type="continuationSeparator" w:id="0">
    <w:p w:rsidR="00F50BE8" w:rsidRDefault="00F50BE8" w:rsidP="00433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9B4" w:rsidRDefault="004339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9B4" w:rsidRDefault="004339B4" w:rsidP="004339B4">
    <w:pPr>
      <w:pStyle w:val="a3"/>
      <w:spacing w:line="300" w:lineRule="auto"/>
      <w:jc w:val="center"/>
      <w:rPr>
        <w:rFonts w:ascii="Times New Roman" w:hAnsi="Times New Roman" w:cs="Times New Roman"/>
        <w:b/>
        <w:color w:val="A6A6A6"/>
        <w:sz w:val="24"/>
        <w:szCs w:val="24"/>
      </w:rPr>
    </w:pPr>
    <w:r>
      <w:rPr>
        <w:rFonts w:ascii="Times New Roman" w:hAnsi="Times New Roman" w:cs="Times New Roman"/>
        <w:b/>
        <w:color w:val="A6A6A6"/>
        <w:sz w:val="24"/>
        <w:szCs w:val="24"/>
        <w:lang w:val="en-US"/>
      </w:rPr>
      <w:t>LV</w:t>
    </w:r>
    <w:r>
      <w:rPr>
        <w:rFonts w:ascii="Times New Roman" w:hAnsi="Times New Roman" w:cs="Times New Roman"/>
        <w:b/>
        <w:color w:val="A6A6A6"/>
        <w:sz w:val="24"/>
        <w:szCs w:val="24"/>
      </w:rPr>
      <w:t xml:space="preserve"> Всероссийская олимпиада школьников по физике. Региональный этап.</w:t>
    </w:r>
  </w:p>
  <w:p w:rsidR="004339B4" w:rsidRDefault="004339B4" w:rsidP="004339B4">
    <w:pPr>
      <w:pStyle w:val="a3"/>
      <w:spacing w:line="300" w:lineRule="auto"/>
      <w:jc w:val="center"/>
      <w:rPr>
        <w:rFonts w:ascii="Times New Roman" w:hAnsi="Times New Roman" w:cs="Times New Roman"/>
        <w:b/>
        <w:color w:val="A6A6A6"/>
        <w:sz w:val="24"/>
        <w:szCs w:val="24"/>
        <w:lang w:eastAsia="en-US"/>
      </w:rPr>
    </w:pPr>
    <w:r>
      <w:rPr>
        <w:rFonts w:ascii="Times New Roman" w:hAnsi="Times New Roman" w:cs="Times New Roman"/>
        <w:b/>
        <w:color w:val="A6A6A6"/>
        <w:sz w:val="24"/>
        <w:szCs w:val="24"/>
      </w:rPr>
      <w:t>Второй тур. 25 января 2021 г.</w:t>
    </w:r>
  </w:p>
  <w:p w:rsidR="004339B4" w:rsidRDefault="004339B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9B4" w:rsidRDefault="004339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69E"/>
    <w:rsid w:val="00082AF5"/>
    <w:rsid w:val="00146551"/>
    <w:rsid w:val="001E5E16"/>
    <w:rsid w:val="00205199"/>
    <w:rsid w:val="002E5BC9"/>
    <w:rsid w:val="00304227"/>
    <w:rsid w:val="003A5EDF"/>
    <w:rsid w:val="004339B4"/>
    <w:rsid w:val="004B1850"/>
    <w:rsid w:val="005F0F83"/>
    <w:rsid w:val="00627E4C"/>
    <w:rsid w:val="00644C8E"/>
    <w:rsid w:val="00672E64"/>
    <w:rsid w:val="00697D2A"/>
    <w:rsid w:val="007342C7"/>
    <w:rsid w:val="007F7DC5"/>
    <w:rsid w:val="00826A35"/>
    <w:rsid w:val="008671C5"/>
    <w:rsid w:val="008B5361"/>
    <w:rsid w:val="008C169E"/>
    <w:rsid w:val="009B1182"/>
    <w:rsid w:val="00A46F0D"/>
    <w:rsid w:val="00A861B8"/>
    <w:rsid w:val="00AA1F0C"/>
    <w:rsid w:val="00B66170"/>
    <w:rsid w:val="00C56DC8"/>
    <w:rsid w:val="00C74F9F"/>
    <w:rsid w:val="00D16A0F"/>
    <w:rsid w:val="00DA6606"/>
    <w:rsid w:val="00E274EB"/>
    <w:rsid w:val="00EB35BF"/>
    <w:rsid w:val="00EF0003"/>
    <w:rsid w:val="00EF2667"/>
    <w:rsid w:val="00F0620D"/>
    <w:rsid w:val="00F50BE8"/>
    <w:rsid w:val="00FA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5B7DCA-02D7-4427-83C0-40BE237D5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39B4"/>
  </w:style>
  <w:style w:type="paragraph" w:styleId="a5">
    <w:name w:val="footer"/>
    <w:basedOn w:val="a"/>
    <w:link w:val="a6"/>
    <w:uiPriority w:val="99"/>
    <w:unhideWhenUsed/>
    <w:rsid w:val="004339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39B4"/>
  </w:style>
  <w:style w:type="table" w:styleId="a7">
    <w:name w:val="Table Grid"/>
    <w:basedOn w:val="a1"/>
    <w:uiPriority w:val="39"/>
    <w:rsid w:val="00826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94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Павлович</dc:creator>
  <cp:keywords/>
  <dc:description/>
  <cp:lastModifiedBy>Валерий Павлович</cp:lastModifiedBy>
  <cp:revision>22</cp:revision>
  <dcterms:created xsi:type="dcterms:W3CDTF">2020-12-07T08:07:00Z</dcterms:created>
  <dcterms:modified xsi:type="dcterms:W3CDTF">2021-01-17T14:26:00Z</dcterms:modified>
</cp:coreProperties>
</file>